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5FC52" w14:textId="77777777" w:rsidR="009D2317" w:rsidRDefault="009D2317" w:rsidP="009D2317">
      <w:pPr>
        <w:pStyle w:val="Antrat2"/>
        <w:ind w:left="5103" w:hanging="141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Toc215140908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3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„Techninė specifikacija“</w:t>
      </w:r>
      <w:bookmarkEnd w:id="0"/>
    </w:p>
    <w:p w14:paraId="5C172B53" w14:textId="77777777" w:rsidR="009D2317" w:rsidRDefault="009D2317" w:rsidP="00035CA1">
      <w:pPr>
        <w:jc w:val="center"/>
        <w:rPr>
          <w:rFonts w:ascii="Times New Roman" w:hAnsi="Times New Roman" w:cs="Times New Roman"/>
          <w:b/>
          <w:lang w:val="en-US"/>
        </w:rPr>
      </w:pPr>
    </w:p>
    <w:p w14:paraId="503CF3D9" w14:textId="62546E45" w:rsidR="00035CA1" w:rsidRPr="00035CA1" w:rsidRDefault="00035CA1" w:rsidP="00035CA1">
      <w:pPr>
        <w:jc w:val="center"/>
        <w:rPr>
          <w:rFonts w:ascii="Times New Roman" w:hAnsi="Times New Roman" w:cs="Times New Roman"/>
          <w:b/>
          <w:lang w:val="en-US"/>
        </w:rPr>
      </w:pPr>
      <w:r w:rsidRPr="00035CA1">
        <w:rPr>
          <w:rFonts w:ascii="Times New Roman" w:hAnsi="Times New Roman" w:cs="Times New Roman"/>
          <w:b/>
          <w:lang w:val="en-US"/>
        </w:rPr>
        <w:t>ARCHYVINIŲ TERITORIJŲ PLANAVIMO DOKUMENTŲ BYLŲ SKENAVIMO BEI LIETUVOS RESPUBLIKOS TERITORIJŲ PLANAVIMO DOKUMENTŲ REGISTRE UŽREGISTRUOTŲ TERITORIJŲ PLANAVIMO DOKUMENTŲ DUOMENŲ SUVEDIMAS</w:t>
      </w:r>
    </w:p>
    <w:p w14:paraId="4D63AF30" w14:textId="77777777" w:rsidR="00035CA1" w:rsidRPr="00035CA1" w:rsidRDefault="00035CA1" w:rsidP="00035CA1">
      <w:pPr>
        <w:jc w:val="center"/>
        <w:rPr>
          <w:rFonts w:ascii="Times New Roman" w:hAnsi="Times New Roman" w:cs="Times New Roman"/>
          <w:b/>
          <w:lang w:val="en-US"/>
        </w:rPr>
      </w:pPr>
      <w:r w:rsidRPr="00035CA1">
        <w:rPr>
          <w:rFonts w:ascii="Times New Roman" w:hAnsi="Times New Roman" w:cs="Times New Roman"/>
          <w:b/>
          <w:lang w:val="en-US"/>
        </w:rPr>
        <w:t>TECHNINĖ SPECIFIKACIJA</w:t>
      </w:r>
    </w:p>
    <w:p w14:paraId="044498BC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</w:rPr>
        <w:t>1</w:t>
      </w:r>
      <w:r w:rsidRPr="00035CA1">
        <w:rPr>
          <w:rFonts w:ascii="Times New Roman" w:hAnsi="Times New Roman" w:cs="Times New Roman"/>
          <w:sz w:val="24"/>
          <w:szCs w:val="24"/>
        </w:rPr>
        <w:t xml:space="preserve">. </w:t>
      </w:r>
      <w:r w:rsidRPr="00035CA1">
        <w:rPr>
          <w:rFonts w:ascii="Times New Roman" w:hAnsi="Times New Roman" w:cs="Times New Roman"/>
          <w:b/>
          <w:sz w:val="24"/>
          <w:szCs w:val="24"/>
        </w:rPr>
        <w:t>Paslaugų pirkėjas</w:t>
      </w:r>
      <w:r w:rsidRPr="00035CA1">
        <w:rPr>
          <w:rFonts w:ascii="Times New Roman" w:hAnsi="Times New Roman" w:cs="Times New Roman"/>
          <w:sz w:val="24"/>
          <w:szCs w:val="24"/>
        </w:rPr>
        <w:t xml:space="preserve"> – Jonavos rajono savivaldybės administracija, Žeimių g. 13, 55158 Jonavos m. </w:t>
      </w:r>
    </w:p>
    <w:p w14:paraId="56A42509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2.</w:t>
      </w:r>
      <w:r w:rsidRPr="00035CA1">
        <w:rPr>
          <w:rFonts w:ascii="Times New Roman" w:hAnsi="Times New Roman" w:cs="Times New Roman"/>
          <w:b/>
          <w:sz w:val="24"/>
          <w:szCs w:val="24"/>
        </w:rPr>
        <w:t xml:space="preserve"> Pirkimo tikslas</w:t>
      </w:r>
      <w:r w:rsidRPr="00035CA1">
        <w:rPr>
          <w:rFonts w:ascii="Times New Roman" w:hAnsi="Times New Roman" w:cs="Times New Roman"/>
          <w:sz w:val="24"/>
          <w:szCs w:val="24"/>
        </w:rPr>
        <w:t xml:space="preserve"> - Archyvinių teritorijų planavimo (toliau - TP) dokumentų (bendrųjų, detaliųjų, specialiųjų ir kt.) bylų (patvirtintų iki 2014 m.) skenavimas bei Lietuvos Respublikos teritorijų planavimo dokumentų registre (toliau – TPDR) užregistruotų TP dokumentų duomenų papildymas.</w:t>
      </w:r>
    </w:p>
    <w:p w14:paraId="722DA1B5" w14:textId="3C114213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 xml:space="preserve">3. </w:t>
      </w:r>
      <w:r w:rsidRPr="00035CA1">
        <w:rPr>
          <w:rFonts w:ascii="Times New Roman" w:hAnsi="Times New Roman" w:cs="Times New Roman"/>
          <w:b/>
          <w:sz w:val="24"/>
          <w:szCs w:val="24"/>
        </w:rPr>
        <w:t>Pirkimo objektas</w:t>
      </w:r>
      <w:r w:rsidRPr="00035CA1">
        <w:rPr>
          <w:rFonts w:ascii="Times New Roman" w:hAnsi="Times New Roman" w:cs="Times New Roman"/>
          <w:sz w:val="24"/>
          <w:szCs w:val="24"/>
        </w:rPr>
        <w:t xml:space="preserve"> – Archyvinių teritorijų planavimo (toliau - TP) dokumentų skenavimo bei teritorijų planavimo dokumentų registre (toliau – TPDR) šių TP dokumentų duomenų suvedimo paslaug</w:t>
      </w:r>
      <w:r w:rsidR="009721E2">
        <w:rPr>
          <w:rFonts w:ascii="Times New Roman" w:hAnsi="Times New Roman" w:cs="Times New Roman"/>
          <w:sz w:val="24"/>
          <w:szCs w:val="24"/>
        </w:rPr>
        <w:t>os</w:t>
      </w:r>
      <w:r w:rsidRPr="00035CA1">
        <w:rPr>
          <w:rFonts w:ascii="Times New Roman" w:hAnsi="Times New Roman" w:cs="Times New Roman"/>
          <w:sz w:val="24"/>
          <w:szCs w:val="24"/>
        </w:rPr>
        <w:t>, kuri</w:t>
      </w:r>
      <w:r w:rsidR="009721E2">
        <w:rPr>
          <w:rFonts w:ascii="Times New Roman" w:hAnsi="Times New Roman" w:cs="Times New Roman"/>
          <w:sz w:val="24"/>
          <w:szCs w:val="24"/>
        </w:rPr>
        <w:t>as</w:t>
      </w:r>
      <w:r w:rsidRPr="00035CA1">
        <w:rPr>
          <w:rFonts w:ascii="Times New Roman" w:hAnsi="Times New Roman" w:cs="Times New Roman"/>
          <w:sz w:val="24"/>
          <w:szCs w:val="24"/>
        </w:rPr>
        <w:t xml:space="preserve"> sudaro:</w:t>
      </w:r>
    </w:p>
    <w:p w14:paraId="5BA19BFB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3.1. Archyvinių (iki 2014 metų) TP dokumentų (bendrųjų, detaliųjų, specialiųjų ir kt.) brėžinių, aiškinamųjų raštų, tvirtinimo dokumentų skenavimas, jų nuasmeninimas ir pasirašymas elektroniniu parašu;</w:t>
      </w:r>
    </w:p>
    <w:p w14:paraId="61E9D681" w14:textId="60BA51FC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3.2. TPDR (</w:t>
      </w:r>
      <w:hyperlink r:id="rId7" w:history="1">
        <w:r w:rsidR="00A24540" w:rsidRPr="008A2970">
          <w:rPr>
            <w:rStyle w:val="Hipersaitas"/>
            <w:rFonts w:ascii="Times New Roman" w:hAnsi="Times New Roman" w:cs="Times New Roman"/>
            <w:sz w:val="24"/>
            <w:szCs w:val="24"/>
          </w:rPr>
          <w:t>www.planuojustatau.lt</w:t>
        </w:r>
      </w:hyperlink>
      <w:r w:rsidRPr="00035CA1">
        <w:rPr>
          <w:rFonts w:ascii="Times New Roman" w:hAnsi="Times New Roman" w:cs="Times New Roman"/>
          <w:sz w:val="24"/>
          <w:szCs w:val="24"/>
        </w:rPr>
        <w:t>) užregistruotų TP dokumentų duomenų suvedimas ir papildymas skaitmeniniais nuasmenintais ir elektroniniu parašu pasirašytais TP dokumentais.</w:t>
      </w:r>
    </w:p>
    <w:p w14:paraId="62D70966" w14:textId="1C5DCF06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 xml:space="preserve">4. </w:t>
      </w:r>
      <w:r w:rsidRPr="00035CA1">
        <w:rPr>
          <w:rFonts w:ascii="Times New Roman" w:hAnsi="Times New Roman" w:cs="Times New Roman"/>
          <w:b/>
          <w:sz w:val="24"/>
          <w:szCs w:val="24"/>
        </w:rPr>
        <w:t>Paslaug</w:t>
      </w:r>
      <w:r w:rsidR="009721E2">
        <w:rPr>
          <w:rFonts w:ascii="Times New Roman" w:hAnsi="Times New Roman" w:cs="Times New Roman"/>
          <w:b/>
          <w:sz w:val="24"/>
          <w:szCs w:val="24"/>
        </w:rPr>
        <w:t>ų</w:t>
      </w:r>
      <w:r w:rsidRPr="00035CA1">
        <w:rPr>
          <w:rFonts w:ascii="Times New Roman" w:hAnsi="Times New Roman" w:cs="Times New Roman"/>
          <w:b/>
          <w:sz w:val="24"/>
          <w:szCs w:val="24"/>
        </w:rPr>
        <w:t xml:space="preserve"> aprašymas</w:t>
      </w:r>
      <w:r w:rsidRPr="00035CA1">
        <w:rPr>
          <w:rFonts w:ascii="Times New Roman" w:hAnsi="Times New Roman" w:cs="Times New Roman"/>
          <w:sz w:val="24"/>
          <w:szCs w:val="24"/>
        </w:rPr>
        <w:t xml:space="preserve"> – paslaug</w:t>
      </w:r>
      <w:r w:rsidR="009721E2">
        <w:rPr>
          <w:rFonts w:ascii="Times New Roman" w:hAnsi="Times New Roman" w:cs="Times New Roman"/>
          <w:sz w:val="24"/>
          <w:szCs w:val="24"/>
        </w:rPr>
        <w:t>ų</w:t>
      </w:r>
      <w:r w:rsidRPr="00035CA1">
        <w:rPr>
          <w:rFonts w:ascii="Times New Roman" w:hAnsi="Times New Roman" w:cs="Times New Roman"/>
          <w:sz w:val="24"/>
          <w:szCs w:val="24"/>
        </w:rPr>
        <w:t xml:space="preserve"> apimtys, kurias turi atlikti paslaugų teikėjas:</w:t>
      </w:r>
    </w:p>
    <w:p w14:paraId="6E907587" w14:textId="3ABED9BA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 xml:space="preserve">4.1. Nuskanuoti apie </w:t>
      </w:r>
      <w:r w:rsidR="008B5C46">
        <w:rPr>
          <w:rFonts w:ascii="Times New Roman" w:hAnsi="Times New Roman" w:cs="Times New Roman"/>
          <w:sz w:val="24"/>
          <w:szCs w:val="24"/>
        </w:rPr>
        <w:t>100</w:t>
      </w:r>
      <w:r w:rsidRPr="00035CA1">
        <w:rPr>
          <w:rFonts w:ascii="Times New Roman" w:hAnsi="Times New Roman" w:cs="Times New Roman"/>
          <w:sz w:val="24"/>
          <w:szCs w:val="24"/>
        </w:rPr>
        <w:t xml:space="preserve"> parengtų ir patvirtintų TP dokumentų (iki 2014 m.) brėžinius, aiškinamuosius raštus bei tvirtinimo dokumentus. Juos pateikti skaitmeninėje laikmenoje (laikmenoje TP dokumentus suskirstyti aplankais pagal TP dokumento patvirtinimo datą ir numerį);</w:t>
      </w:r>
    </w:p>
    <w:p w14:paraId="36F9B654" w14:textId="6F29D9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 xml:space="preserve">4.2. Nuskanuotus dokumentus (išvardintus 3.1. punkte) </w:t>
      </w:r>
      <w:r w:rsidR="009721E2">
        <w:rPr>
          <w:rFonts w:ascii="Times New Roman" w:hAnsi="Times New Roman" w:cs="Times New Roman"/>
          <w:sz w:val="24"/>
          <w:szCs w:val="24"/>
        </w:rPr>
        <w:t>p</w:t>
      </w:r>
      <w:r w:rsidRPr="00035CA1">
        <w:rPr>
          <w:rFonts w:ascii="Times New Roman" w:hAnsi="Times New Roman" w:cs="Times New Roman"/>
          <w:sz w:val="24"/>
          <w:szCs w:val="24"/>
        </w:rPr>
        <w:t>aslaugų teikėjas turi nuasmeninti teisės aktų nustatyta tvarka ir pasirašyti elektroniniu parašu (ADOC formate). Kiekvienas patvirtintas TP dokumentas turi būti pasirašytas atskiruose ADOC;</w:t>
      </w:r>
    </w:p>
    <w:p w14:paraId="24D478C7" w14:textId="225BD23B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4.3. Inicijavus kiekvieno TP dokumento, užregistruoto TPDR, duomenų koregavimą, Paslaugų teikėjui per (</w:t>
      </w:r>
      <w:hyperlink r:id="rId8" w:history="1">
        <w:r w:rsidR="00A24540" w:rsidRPr="009721E2">
          <w:rPr>
            <w:rStyle w:val="Hipersaitas"/>
            <w:rFonts w:ascii="Times New Roman" w:hAnsi="Times New Roman" w:cs="Times New Roman"/>
            <w:sz w:val="24"/>
            <w:szCs w:val="24"/>
          </w:rPr>
          <w:t>www.planuojustatau.lt</w:t>
        </w:r>
      </w:hyperlink>
      <w:r w:rsidRPr="00035CA1">
        <w:rPr>
          <w:rFonts w:ascii="Times New Roman" w:hAnsi="Times New Roman" w:cs="Times New Roman"/>
          <w:sz w:val="24"/>
          <w:szCs w:val="24"/>
        </w:rPr>
        <w:t xml:space="preserve">) sistemą bus perduotas prašymas duomenims suvesti. Kiekvieno užregistruoto TP dokumento prašymo koregavimo kortelėje </w:t>
      </w:r>
      <w:r w:rsidR="009721E2">
        <w:rPr>
          <w:rFonts w:ascii="Times New Roman" w:hAnsi="Times New Roman" w:cs="Times New Roman"/>
          <w:sz w:val="24"/>
          <w:szCs w:val="24"/>
        </w:rPr>
        <w:t>p</w:t>
      </w:r>
      <w:r w:rsidRPr="00035CA1">
        <w:rPr>
          <w:rFonts w:ascii="Times New Roman" w:hAnsi="Times New Roman" w:cs="Times New Roman"/>
          <w:sz w:val="24"/>
          <w:szCs w:val="24"/>
        </w:rPr>
        <w:t>aslaugų teikėjas privalo:</w:t>
      </w:r>
    </w:p>
    <w:p w14:paraId="062A2FFB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4.3.1. užpildyti visus laukus, esančius skiltyje ,,Bendra informacija“, nubrėžti planuojamos teritorijos ribą.</w:t>
      </w:r>
    </w:p>
    <w:p w14:paraId="1B7F60D1" w14:textId="17027BEC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 xml:space="preserve">4.3.2. Skiltyje ,,Dokumentai“ privaloma pridėti dokumentus į grupes: ,,Sprendimas, kuriuo patvirtintas TPD“, ,,Aiškinamasis raštas“. Rastrinius brėžinius reikia importuoti į GIS posistemį ir jeigu jie yra nekoordinuoti, atlikti koordinavimą sistemos įrankių pagalba. Pageidautina įkelti koordinuotus LKS-94 koordinačių sistemoje vaizdus, tačiau jeigu įkeliami bus nekoordinuoti, </w:t>
      </w:r>
      <w:r w:rsidR="009721E2">
        <w:rPr>
          <w:rFonts w:ascii="Times New Roman" w:hAnsi="Times New Roman" w:cs="Times New Roman"/>
          <w:sz w:val="24"/>
          <w:szCs w:val="24"/>
        </w:rPr>
        <w:t>p</w:t>
      </w:r>
      <w:r w:rsidRPr="00035CA1">
        <w:rPr>
          <w:rFonts w:ascii="Times New Roman" w:hAnsi="Times New Roman" w:cs="Times New Roman"/>
          <w:sz w:val="24"/>
          <w:szCs w:val="24"/>
        </w:rPr>
        <w:t>aslaugų teikėjas gali juos koordinuoti ir sistemos įrankių pagalba naudodamasis žemėlapiu. Rastriniai brėžiniai - tai paveikslėliai, skenuoti vaizdai. Juos galima pateikti TIF, JPG, PNG formatais.</w:t>
      </w:r>
    </w:p>
    <w:p w14:paraId="00B1E0FC" w14:textId="04EA9D0E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 xml:space="preserve">4.3.3. Skiltyje ,,Planavimo dalyviai“ reikia pateikti bent po vieną dalyvį šiose rolėse ,,Organizatorius“, ,,Rengėjas“, ,,Projekto vadovas“, ,,Iniciatorius“. </w:t>
      </w:r>
    </w:p>
    <w:p w14:paraId="4310D9B8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4.3.4.  Skiltyje ,,Administracinis suskirstymas“ reikia nurodyti bent vieną administracinį vienetą.</w:t>
      </w:r>
    </w:p>
    <w:p w14:paraId="787D4E32" w14:textId="33A8DF1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 xml:space="preserve">4.4. Paslaugų tiekėjas užpildęs prašymą, prašymą išsaugo ir grąžina jį </w:t>
      </w:r>
      <w:r w:rsidR="009721E2">
        <w:rPr>
          <w:rFonts w:ascii="Times New Roman" w:hAnsi="Times New Roman" w:cs="Times New Roman"/>
          <w:sz w:val="24"/>
          <w:szCs w:val="24"/>
        </w:rPr>
        <w:t>p</w:t>
      </w:r>
      <w:r w:rsidRPr="00035CA1">
        <w:rPr>
          <w:rFonts w:ascii="Times New Roman" w:hAnsi="Times New Roman" w:cs="Times New Roman"/>
          <w:sz w:val="24"/>
          <w:szCs w:val="24"/>
        </w:rPr>
        <w:t xml:space="preserve">aslaugų pirkėjui. Pirkėjas, patikrinęs pateiktus prašymo duomenis ir jei prašyme netinkamai ar klaidingai pateikti duomenys, turi teisę grąžinti </w:t>
      </w:r>
      <w:r w:rsidR="009721E2">
        <w:rPr>
          <w:rFonts w:ascii="Times New Roman" w:hAnsi="Times New Roman" w:cs="Times New Roman"/>
          <w:sz w:val="24"/>
          <w:szCs w:val="24"/>
        </w:rPr>
        <w:t>p</w:t>
      </w:r>
      <w:r w:rsidRPr="00035CA1">
        <w:rPr>
          <w:rFonts w:ascii="Times New Roman" w:hAnsi="Times New Roman" w:cs="Times New Roman"/>
          <w:sz w:val="24"/>
          <w:szCs w:val="24"/>
        </w:rPr>
        <w:t>aslaug</w:t>
      </w:r>
      <w:r w:rsidR="009721E2">
        <w:rPr>
          <w:rFonts w:ascii="Times New Roman" w:hAnsi="Times New Roman" w:cs="Times New Roman"/>
          <w:sz w:val="24"/>
          <w:szCs w:val="24"/>
        </w:rPr>
        <w:t>ų</w:t>
      </w:r>
      <w:r w:rsidRPr="00035CA1">
        <w:rPr>
          <w:rFonts w:ascii="Times New Roman" w:hAnsi="Times New Roman" w:cs="Times New Roman"/>
          <w:sz w:val="24"/>
          <w:szCs w:val="24"/>
        </w:rPr>
        <w:t xml:space="preserve"> teikėjui pakartotinam papildymui.</w:t>
      </w:r>
    </w:p>
    <w:p w14:paraId="7A2DBE1C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33261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 xml:space="preserve">5. </w:t>
      </w:r>
      <w:r w:rsidRPr="00035CA1">
        <w:rPr>
          <w:rFonts w:ascii="Times New Roman" w:hAnsi="Times New Roman" w:cs="Times New Roman"/>
          <w:b/>
          <w:sz w:val="24"/>
          <w:szCs w:val="24"/>
        </w:rPr>
        <w:t>Paslaugų kiekiai: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4791"/>
        <w:gridCol w:w="1604"/>
        <w:gridCol w:w="2428"/>
      </w:tblGrid>
      <w:tr w:rsidR="00035CA1" w:rsidRPr="00035CA1" w14:paraId="72ED9CC2" w14:textId="77777777" w:rsidTr="00A24540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96F7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17C78DF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AF4C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A1">
              <w:rPr>
                <w:rFonts w:ascii="Times New Roman" w:hAnsi="Times New Roman" w:cs="Times New Roman"/>
                <w:sz w:val="24"/>
                <w:szCs w:val="24"/>
              </w:rPr>
              <w:t>Archyvinių TP dokumentų bylos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B77F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A1">
              <w:rPr>
                <w:rFonts w:ascii="Times New Roman" w:hAnsi="Times New Roman" w:cs="Times New Roman"/>
                <w:sz w:val="24"/>
                <w:szCs w:val="24"/>
              </w:rPr>
              <w:t>Preliminarūs kiekiai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7404" w14:textId="6BFB083C" w:rsidR="00035CA1" w:rsidRPr="00035CA1" w:rsidRDefault="009721E2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Matavimo vienetai</w:t>
            </w:r>
          </w:p>
        </w:tc>
      </w:tr>
      <w:tr w:rsidR="00035CA1" w:rsidRPr="00035CA1" w14:paraId="717C4DD9" w14:textId="77777777" w:rsidTr="00A24540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C07B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A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451BE7DB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86BC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A1">
              <w:rPr>
                <w:rFonts w:ascii="Times New Roman" w:hAnsi="Times New Roman" w:cs="Times New Roman"/>
                <w:sz w:val="24"/>
                <w:szCs w:val="24"/>
              </w:rPr>
              <w:t>Bendrieji planai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D3C1" w14:textId="2B34BBC9" w:rsidR="00035CA1" w:rsidRPr="00035CA1" w:rsidRDefault="00A24540" w:rsidP="00A2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6DB7DD0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6136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35CA1">
              <w:rPr>
                <w:rFonts w:ascii="Times New Roman" w:hAnsi="Times New Roman" w:cs="Times New Roman"/>
                <w:sz w:val="24"/>
                <w:szCs w:val="24"/>
              </w:rPr>
              <w:t>Vienas (nuasmenintas) skaitmeninis aplankas pasirašytas ADOC</w:t>
            </w:r>
            <w:r w:rsidRPr="00035CA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035CA1" w:rsidRPr="00035CA1" w14:paraId="0FDF7F93" w14:textId="77777777" w:rsidTr="00A24540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7A23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  <w:p w14:paraId="0E3177BF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8480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A1">
              <w:rPr>
                <w:rFonts w:ascii="Times New Roman" w:hAnsi="Times New Roman" w:cs="Times New Roman"/>
                <w:sz w:val="24"/>
                <w:szCs w:val="24"/>
              </w:rPr>
              <w:t>Detalieji planai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D920" w14:textId="048B0861" w:rsidR="00035CA1" w:rsidRPr="00035CA1" w:rsidRDefault="00A24540" w:rsidP="00A2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640F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A1">
              <w:rPr>
                <w:rFonts w:ascii="Times New Roman" w:hAnsi="Times New Roman" w:cs="Times New Roman"/>
                <w:sz w:val="24"/>
                <w:szCs w:val="24"/>
              </w:rPr>
              <w:t>Vienas (nuasmenintas)  skaitmeninis aplankas pasirašytas ADOC</w:t>
            </w:r>
            <w:r w:rsidRPr="00035CA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035CA1" w:rsidRPr="00035CA1" w14:paraId="19103D12" w14:textId="77777777" w:rsidTr="00A24540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E214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A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14:paraId="5746CB2B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0969" w14:textId="48232F3A" w:rsidR="00035CA1" w:rsidRPr="00EA652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521">
              <w:rPr>
                <w:rFonts w:ascii="Times New Roman" w:hAnsi="Times New Roman" w:cs="Times New Roman"/>
                <w:sz w:val="24"/>
                <w:szCs w:val="24"/>
              </w:rPr>
              <w:t>Specialieji planai</w:t>
            </w:r>
            <w:r w:rsidR="00A24540" w:rsidRPr="00EA6521">
              <w:rPr>
                <w:rFonts w:ascii="Times New Roman" w:hAnsi="Times New Roman" w:cs="Times New Roman"/>
                <w:sz w:val="24"/>
                <w:szCs w:val="24"/>
              </w:rPr>
              <w:t>, schemos ir kiti TP dokumentai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E45A" w14:textId="580DF9CB" w:rsidR="00035CA1" w:rsidRPr="00035CA1" w:rsidRDefault="00A24540" w:rsidP="00A2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170E" w14:textId="77777777" w:rsidR="00035CA1" w:rsidRPr="00035CA1" w:rsidRDefault="00035CA1" w:rsidP="00035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A1">
              <w:rPr>
                <w:rFonts w:ascii="Times New Roman" w:hAnsi="Times New Roman" w:cs="Times New Roman"/>
                <w:sz w:val="24"/>
                <w:szCs w:val="24"/>
              </w:rPr>
              <w:t>Vienas (nuasmenintas) skaitmeninis aplankas pasirašytas ADOC</w:t>
            </w:r>
            <w:r w:rsidRPr="00035CA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</w:tbl>
    <w:p w14:paraId="52C905A6" w14:textId="77777777" w:rsidR="00A24540" w:rsidRDefault="00A24540" w:rsidP="00035C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C3855C" w14:textId="708342E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b/>
          <w:sz w:val="24"/>
          <w:szCs w:val="24"/>
        </w:rPr>
        <w:t>Vienas (nuasmenintas) skaitmeninis aplankas pasirašytas ADOC</w:t>
      </w:r>
      <w:r w:rsidRPr="00035CA1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 w:rsidRPr="00035CA1">
        <w:rPr>
          <w:rFonts w:ascii="Times New Roman" w:hAnsi="Times New Roman" w:cs="Times New Roman"/>
          <w:sz w:val="24"/>
          <w:szCs w:val="24"/>
        </w:rPr>
        <w:t xml:space="preserve"> - </w:t>
      </w:r>
      <w:bookmarkStart w:id="1" w:name="_Hlk215138208"/>
      <w:r w:rsidRPr="00035CA1">
        <w:rPr>
          <w:rFonts w:ascii="Times New Roman" w:hAnsi="Times New Roman" w:cs="Times New Roman"/>
          <w:sz w:val="24"/>
          <w:szCs w:val="24"/>
        </w:rPr>
        <w:t>tai vienas patvirtintas TP dokumentas, kurį sudaro- tvirtinimo dokumentas (PDF formate), sprendinių brėžinys (-</w:t>
      </w:r>
      <w:proofErr w:type="spellStart"/>
      <w:r w:rsidRPr="00035CA1">
        <w:rPr>
          <w:rFonts w:ascii="Times New Roman" w:hAnsi="Times New Roman" w:cs="Times New Roman"/>
          <w:sz w:val="24"/>
          <w:szCs w:val="24"/>
        </w:rPr>
        <w:t>iai</w:t>
      </w:r>
      <w:proofErr w:type="spellEnd"/>
      <w:r w:rsidRPr="00035CA1">
        <w:rPr>
          <w:rFonts w:ascii="Times New Roman" w:hAnsi="Times New Roman" w:cs="Times New Roman"/>
          <w:sz w:val="24"/>
          <w:szCs w:val="24"/>
        </w:rPr>
        <w:t>, TIF, JPG, PNG formate nustatyto dokumento dydžio (t.</w:t>
      </w:r>
      <w:r w:rsidR="009721E2">
        <w:rPr>
          <w:rFonts w:ascii="Times New Roman" w:hAnsi="Times New Roman" w:cs="Times New Roman"/>
          <w:sz w:val="24"/>
          <w:szCs w:val="24"/>
        </w:rPr>
        <w:t xml:space="preserve"> </w:t>
      </w:r>
      <w:r w:rsidRPr="00035CA1">
        <w:rPr>
          <w:rFonts w:ascii="Times New Roman" w:hAnsi="Times New Roman" w:cs="Times New Roman"/>
          <w:sz w:val="24"/>
          <w:szCs w:val="24"/>
        </w:rPr>
        <w:t xml:space="preserve">y. neskaidant brėžinio dalimis) - A4, A3, A2, A1 ir kt.), aiškinamasis raštas (PDF formate), planuojamos teritorijos riba (DWG formate pagal TP brėžinyje patvirtintas koordinates). </w:t>
      </w:r>
    </w:p>
    <w:bookmarkEnd w:id="1"/>
    <w:p w14:paraId="1DB55175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 xml:space="preserve">6. </w:t>
      </w:r>
      <w:r w:rsidRPr="00035CA1">
        <w:rPr>
          <w:rFonts w:ascii="Times New Roman" w:hAnsi="Times New Roman" w:cs="Times New Roman"/>
          <w:b/>
          <w:sz w:val="24"/>
          <w:szCs w:val="24"/>
        </w:rPr>
        <w:t>Paslaugų užsakymai</w:t>
      </w:r>
      <w:r w:rsidRPr="00035CA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02B51E" w14:textId="4AB9A001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 xml:space="preserve">6.1. Paslaugos užsakomos ir </w:t>
      </w:r>
      <w:r w:rsidR="009721E2">
        <w:rPr>
          <w:rFonts w:ascii="Times New Roman" w:hAnsi="Times New Roman" w:cs="Times New Roman"/>
          <w:sz w:val="24"/>
          <w:szCs w:val="24"/>
        </w:rPr>
        <w:t>p</w:t>
      </w:r>
      <w:r w:rsidRPr="00035CA1">
        <w:rPr>
          <w:rFonts w:ascii="Times New Roman" w:hAnsi="Times New Roman" w:cs="Times New Roman"/>
          <w:sz w:val="24"/>
          <w:szCs w:val="24"/>
        </w:rPr>
        <w:t xml:space="preserve">aslaugų tiekėjui perduodamos atskirais užsakymais. </w:t>
      </w:r>
    </w:p>
    <w:p w14:paraId="12EB21E8" w14:textId="67BFDE69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 xml:space="preserve">6.2. Paslaugų </w:t>
      </w:r>
      <w:r w:rsidR="009721E2">
        <w:rPr>
          <w:rFonts w:ascii="Times New Roman" w:hAnsi="Times New Roman" w:cs="Times New Roman"/>
          <w:sz w:val="24"/>
          <w:szCs w:val="24"/>
        </w:rPr>
        <w:t>p</w:t>
      </w:r>
      <w:r w:rsidRPr="00035CA1">
        <w:rPr>
          <w:rFonts w:ascii="Times New Roman" w:hAnsi="Times New Roman" w:cs="Times New Roman"/>
          <w:sz w:val="24"/>
          <w:szCs w:val="24"/>
        </w:rPr>
        <w:t xml:space="preserve">irkėjo užsakymai gali būti teikiami visą sutarties galiojimo laikotarpį. </w:t>
      </w:r>
    </w:p>
    <w:p w14:paraId="61808B3C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 xml:space="preserve">7.  </w:t>
      </w:r>
      <w:r w:rsidRPr="00035CA1">
        <w:rPr>
          <w:rFonts w:ascii="Times New Roman" w:hAnsi="Times New Roman" w:cs="Times New Roman"/>
          <w:b/>
          <w:sz w:val="24"/>
          <w:szCs w:val="24"/>
        </w:rPr>
        <w:t>Reikalavimai:</w:t>
      </w:r>
    </w:p>
    <w:p w14:paraId="1B6A615A" w14:textId="498DE202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7.1.</w:t>
      </w:r>
      <w:r w:rsidRPr="00035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5CA1">
        <w:rPr>
          <w:rFonts w:ascii="Times New Roman" w:hAnsi="Times New Roman" w:cs="Times New Roman"/>
          <w:sz w:val="24"/>
          <w:szCs w:val="24"/>
        </w:rPr>
        <w:t xml:space="preserve">Paslaugų tiekėjas TP dokumentų paėmimo procesą, kiekius ir terminus suderina su </w:t>
      </w:r>
      <w:r w:rsidR="009721E2">
        <w:rPr>
          <w:rFonts w:ascii="Times New Roman" w:hAnsi="Times New Roman" w:cs="Times New Roman"/>
          <w:sz w:val="24"/>
          <w:szCs w:val="24"/>
        </w:rPr>
        <w:t>Jonavos rajono savivaldybės administracijos T</w:t>
      </w:r>
      <w:r w:rsidR="008B5C46">
        <w:rPr>
          <w:rFonts w:ascii="Times New Roman" w:hAnsi="Times New Roman" w:cs="Times New Roman"/>
          <w:sz w:val="24"/>
          <w:szCs w:val="24"/>
        </w:rPr>
        <w:t>eritorijų planavimo ir urbanistikos</w:t>
      </w:r>
      <w:r w:rsidRPr="00035CA1">
        <w:rPr>
          <w:rFonts w:ascii="Times New Roman" w:hAnsi="Times New Roman" w:cs="Times New Roman"/>
          <w:sz w:val="24"/>
          <w:szCs w:val="24"/>
        </w:rPr>
        <w:t xml:space="preserve"> skyriaus atsakingu specialistu ir ne vėliau kaip per 20 darbo dienų nuo sutarties įsigaliojimo </w:t>
      </w:r>
      <w:r w:rsidR="009721E2">
        <w:rPr>
          <w:rFonts w:ascii="Times New Roman" w:hAnsi="Times New Roman" w:cs="Times New Roman"/>
          <w:sz w:val="24"/>
          <w:szCs w:val="24"/>
        </w:rPr>
        <w:t xml:space="preserve">dienos </w:t>
      </w:r>
      <w:r w:rsidRPr="00035CA1">
        <w:rPr>
          <w:rFonts w:ascii="Times New Roman" w:hAnsi="Times New Roman" w:cs="Times New Roman"/>
          <w:sz w:val="24"/>
          <w:szCs w:val="24"/>
        </w:rPr>
        <w:t xml:space="preserve">pateikia </w:t>
      </w:r>
      <w:r w:rsidR="009721E2">
        <w:rPr>
          <w:rFonts w:ascii="Times New Roman" w:hAnsi="Times New Roman" w:cs="Times New Roman"/>
          <w:sz w:val="24"/>
          <w:szCs w:val="24"/>
        </w:rPr>
        <w:t>p</w:t>
      </w:r>
      <w:r w:rsidRPr="00035CA1">
        <w:rPr>
          <w:rFonts w:ascii="Times New Roman" w:hAnsi="Times New Roman" w:cs="Times New Roman"/>
          <w:sz w:val="24"/>
          <w:szCs w:val="24"/>
        </w:rPr>
        <w:t xml:space="preserve">irkėjui detalų TP dokumentų bylų paėmimo ir jų grąžinimo grafiką. </w:t>
      </w:r>
    </w:p>
    <w:p w14:paraId="5B258A64" w14:textId="573008C8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7.2. Paslaugų tiekėjas nuo užsakymo gavimo ne vėliau kaip per 20 darbo dienų atlieka paslaug</w:t>
      </w:r>
      <w:r w:rsidR="009721E2">
        <w:rPr>
          <w:rFonts w:ascii="Times New Roman" w:hAnsi="Times New Roman" w:cs="Times New Roman"/>
          <w:sz w:val="24"/>
          <w:szCs w:val="24"/>
        </w:rPr>
        <w:t>as</w:t>
      </w:r>
      <w:r w:rsidRPr="00035CA1">
        <w:rPr>
          <w:rFonts w:ascii="Times New Roman" w:hAnsi="Times New Roman" w:cs="Times New Roman"/>
          <w:sz w:val="24"/>
          <w:szCs w:val="24"/>
        </w:rPr>
        <w:t xml:space="preserve">. Paslaugų pirkėjas paslaugų priėmimo-perdavimo aktą pasirašo </w:t>
      </w:r>
      <w:r w:rsidR="009721E2">
        <w:rPr>
          <w:rFonts w:ascii="Times New Roman" w:hAnsi="Times New Roman" w:cs="Times New Roman"/>
          <w:sz w:val="24"/>
          <w:szCs w:val="24"/>
        </w:rPr>
        <w:t xml:space="preserve">ne vėliau kaip </w:t>
      </w:r>
      <w:r w:rsidRPr="00035CA1">
        <w:rPr>
          <w:rFonts w:ascii="Times New Roman" w:hAnsi="Times New Roman" w:cs="Times New Roman"/>
          <w:sz w:val="24"/>
          <w:szCs w:val="24"/>
        </w:rPr>
        <w:t xml:space="preserve">per 20 darbo dienų. </w:t>
      </w:r>
      <w:r w:rsidR="009721E2">
        <w:rPr>
          <w:rFonts w:ascii="Times New Roman" w:hAnsi="Times New Roman" w:cs="Times New Roman"/>
          <w:sz w:val="24"/>
          <w:szCs w:val="24"/>
        </w:rPr>
        <w:t xml:space="preserve">Užsakytos </w:t>
      </w:r>
      <w:r w:rsidRPr="00035CA1">
        <w:rPr>
          <w:rFonts w:ascii="Times New Roman" w:hAnsi="Times New Roman" w:cs="Times New Roman"/>
          <w:sz w:val="24"/>
          <w:szCs w:val="24"/>
        </w:rPr>
        <w:t>Paslaug</w:t>
      </w:r>
      <w:r w:rsidR="009721E2">
        <w:rPr>
          <w:rFonts w:ascii="Times New Roman" w:hAnsi="Times New Roman" w:cs="Times New Roman"/>
          <w:sz w:val="24"/>
          <w:szCs w:val="24"/>
        </w:rPr>
        <w:t>os</w:t>
      </w:r>
      <w:r w:rsidRPr="00035CA1">
        <w:rPr>
          <w:rFonts w:ascii="Times New Roman" w:hAnsi="Times New Roman" w:cs="Times New Roman"/>
          <w:sz w:val="24"/>
          <w:szCs w:val="24"/>
        </w:rPr>
        <w:t xml:space="preserve"> laikom</w:t>
      </w:r>
      <w:r w:rsidR="009721E2">
        <w:rPr>
          <w:rFonts w:ascii="Times New Roman" w:hAnsi="Times New Roman" w:cs="Times New Roman"/>
          <w:sz w:val="24"/>
          <w:szCs w:val="24"/>
        </w:rPr>
        <w:t>os</w:t>
      </w:r>
      <w:r w:rsidRPr="00035CA1">
        <w:rPr>
          <w:rFonts w:ascii="Times New Roman" w:hAnsi="Times New Roman" w:cs="Times New Roman"/>
          <w:sz w:val="24"/>
          <w:szCs w:val="24"/>
        </w:rPr>
        <w:t xml:space="preserve"> baigt</w:t>
      </w:r>
      <w:r w:rsidR="009721E2">
        <w:rPr>
          <w:rFonts w:ascii="Times New Roman" w:hAnsi="Times New Roman" w:cs="Times New Roman"/>
          <w:sz w:val="24"/>
          <w:szCs w:val="24"/>
        </w:rPr>
        <w:t>omis</w:t>
      </w:r>
      <w:r w:rsidRPr="00035CA1">
        <w:rPr>
          <w:rFonts w:ascii="Times New Roman" w:hAnsi="Times New Roman" w:cs="Times New Roman"/>
          <w:sz w:val="24"/>
          <w:szCs w:val="24"/>
        </w:rPr>
        <w:t xml:space="preserve">, kai TP dokumento koregavimo prašyme nėra aptikta </w:t>
      </w:r>
      <w:r w:rsidR="009721E2">
        <w:rPr>
          <w:rFonts w:ascii="Times New Roman" w:hAnsi="Times New Roman" w:cs="Times New Roman"/>
          <w:sz w:val="24"/>
          <w:szCs w:val="24"/>
        </w:rPr>
        <w:t>p</w:t>
      </w:r>
      <w:r w:rsidRPr="00035CA1">
        <w:rPr>
          <w:rFonts w:ascii="Times New Roman" w:hAnsi="Times New Roman" w:cs="Times New Roman"/>
          <w:sz w:val="24"/>
          <w:szCs w:val="24"/>
        </w:rPr>
        <w:t>aslaug</w:t>
      </w:r>
      <w:r w:rsidR="009721E2">
        <w:rPr>
          <w:rFonts w:ascii="Times New Roman" w:hAnsi="Times New Roman" w:cs="Times New Roman"/>
          <w:sz w:val="24"/>
          <w:szCs w:val="24"/>
        </w:rPr>
        <w:t>ų</w:t>
      </w:r>
      <w:r w:rsidRPr="00035CA1">
        <w:rPr>
          <w:rFonts w:ascii="Times New Roman" w:hAnsi="Times New Roman" w:cs="Times New Roman"/>
          <w:sz w:val="24"/>
          <w:szCs w:val="24"/>
        </w:rPr>
        <w:t xml:space="preserve"> tiekėjo klaidų ir šis koregavimo prašymas yra užregistruotas TPDR.</w:t>
      </w:r>
    </w:p>
    <w:p w14:paraId="4A3B1038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7.3. Paslaugų tiekėjas turi užtikrinti visas organizacines ir technines priemones, skirtas apsaugoti TP dokumentų bylas nuo atsitiktinio ar neteisėto sunaikinimo, pakeitimo, atskleidimo, taip pat nuo bet kokio kito neteisėto tvarkymo.</w:t>
      </w:r>
    </w:p>
    <w:p w14:paraId="56EA11C7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7.4. Paslaugų tiekėjas atsako už pateiktos medžiagos teisingumą, teisėtumą ir tinkamumą paslaugų kokybei, o atsiradus nuostoliams, juos atlyginti Lietuvos Respublikos teisės aktuose nustatyta tvarka.</w:t>
      </w:r>
    </w:p>
    <w:p w14:paraId="6CB8EC89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7.5. Paslaugų tiekėjas turi būti registruotas Lietuvos Respublikos teritorijų planavimo dokumentų registro naudotojas ir turėti sistemoje rolę ,,Rengėjas“.</w:t>
      </w:r>
    </w:p>
    <w:p w14:paraId="0D573D88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7.6. Paslaugos turi būti atliekamos vadovaujantis:</w:t>
      </w:r>
    </w:p>
    <w:p w14:paraId="66E04453" w14:textId="364A9964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7.6.1.  Lietuvos Respublikos teritorijų planavimo įstatymu</w:t>
      </w:r>
      <w:r w:rsidR="00785EAA">
        <w:rPr>
          <w:rFonts w:ascii="Times New Roman" w:hAnsi="Times New Roman" w:cs="Times New Roman"/>
          <w:sz w:val="24"/>
          <w:szCs w:val="24"/>
        </w:rPr>
        <w:t>;</w:t>
      </w:r>
    </w:p>
    <w:p w14:paraId="44AA0DA7" w14:textId="6C4532CA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7.6.2. Lietuvos Respublikos teritorijų planavimo dokumentų registro ir Lietuvos Respublikos teritorijų planavimo duomenų banko nuostatais</w:t>
      </w:r>
      <w:r w:rsidR="00785EAA">
        <w:rPr>
          <w:rFonts w:ascii="Times New Roman" w:hAnsi="Times New Roman" w:cs="Times New Roman"/>
          <w:sz w:val="24"/>
          <w:szCs w:val="24"/>
        </w:rPr>
        <w:t>;</w:t>
      </w:r>
    </w:p>
    <w:p w14:paraId="4ADA8FEA" w14:textId="48276F8D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7.6.3. Lietuvos Respublikos teritorijų planavimo dokumentų registro duomenų saugos nuostatais</w:t>
      </w:r>
      <w:r w:rsidR="00785EAA">
        <w:rPr>
          <w:rFonts w:ascii="Times New Roman" w:hAnsi="Times New Roman" w:cs="Times New Roman"/>
          <w:sz w:val="24"/>
          <w:szCs w:val="24"/>
        </w:rPr>
        <w:t>;</w:t>
      </w:r>
    </w:p>
    <w:p w14:paraId="3DCFF274" w14:textId="18FC91AF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7.6.4. Teritorijų planavimo erdvinių duomenų specifikacija</w:t>
      </w:r>
      <w:r w:rsidR="00785EAA">
        <w:rPr>
          <w:rFonts w:ascii="Times New Roman" w:hAnsi="Times New Roman" w:cs="Times New Roman"/>
          <w:sz w:val="24"/>
          <w:szCs w:val="24"/>
        </w:rPr>
        <w:t>;</w:t>
      </w:r>
    </w:p>
    <w:p w14:paraId="6D951BF0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A1">
        <w:rPr>
          <w:rFonts w:ascii="Times New Roman" w:hAnsi="Times New Roman" w:cs="Times New Roman"/>
          <w:sz w:val="24"/>
          <w:szCs w:val="24"/>
        </w:rPr>
        <w:t>7.6.5. 2016 m. balandžio 27 d. Europos Parlamento ir Tarybos reglamentu (ES) 2016/679 dėl fizinių asmenų apsaugos tvarkant asmens duomenis ir dėl laisvo tokių duomenų judėjimo ir kuriuo panaikinama Direktyva 95/46/EB (Bendrasis duomenų apsaugos reglamentas).</w:t>
      </w:r>
    </w:p>
    <w:p w14:paraId="0C5DB130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3409A" w14:textId="22305A19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A1">
        <w:rPr>
          <w:rFonts w:ascii="Times New Roman" w:hAnsi="Times New Roman" w:cs="Times New Roman"/>
          <w:b/>
          <w:sz w:val="24"/>
          <w:szCs w:val="24"/>
        </w:rPr>
        <w:t xml:space="preserve">Pastaba: </w:t>
      </w:r>
      <w:r w:rsidRPr="00035CA1">
        <w:rPr>
          <w:rFonts w:ascii="Times New Roman" w:hAnsi="Times New Roman" w:cs="Times New Roman"/>
          <w:sz w:val="24"/>
          <w:szCs w:val="24"/>
        </w:rPr>
        <w:t>Paslaug</w:t>
      </w:r>
      <w:r w:rsidR="00785EAA">
        <w:rPr>
          <w:rFonts w:ascii="Times New Roman" w:hAnsi="Times New Roman" w:cs="Times New Roman"/>
          <w:sz w:val="24"/>
          <w:szCs w:val="24"/>
        </w:rPr>
        <w:t>ų</w:t>
      </w:r>
      <w:r w:rsidRPr="00035CA1">
        <w:rPr>
          <w:rFonts w:ascii="Times New Roman" w:hAnsi="Times New Roman" w:cs="Times New Roman"/>
          <w:sz w:val="24"/>
          <w:szCs w:val="24"/>
        </w:rPr>
        <w:t xml:space="preserve"> teikėjo parengtos dokumentacijos turi atitikti jos registravimo dieną galiojančius Lietuvos Respublikos teisės aktus.</w:t>
      </w:r>
    </w:p>
    <w:p w14:paraId="57B21655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0F922B" w14:textId="77777777" w:rsidR="00035CA1" w:rsidRP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81E545" w14:textId="77777777" w:rsidR="00035CA1" w:rsidRDefault="00035CA1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B54BE1" w14:textId="77777777" w:rsidR="002B17E8" w:rsidRDefault="002B17E8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9C10E0" w14:textId="77777777" w:rsidR="002B17E8" w:rsidRDefault="002B17E8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2667E4" w14:textId="77777777" w:rsidR="002B17E8" w:rsidRDefault="002B17E8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7D7F5D" w14:textId="77777777" w:rsidR="002B17E8" w:rsidRDefault="002B17E8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C1E463" w14:textId="77777777" w:rsidR="002B17E8" w:rsidRPr="00035CA1" w:rsidRDefault="002B17E8" w:rsidP="00035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B17E8" w:rsidRPr="00035CA1" w:rsidSect="008B5C46">
      <w:footnotePr>
        <w:numFmt w:val="chicago"/>
      </w:footnotePr>
      <w:pgSz w:w="11906" w:h="16838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1928A" w14:textId="77777777" w:rsidR="00185CCB" w:rsidRDefault="00185CCB" w:rsidP="00035CA1">
      <w:pPr>
        <w:spacing w:after="0" w:line="240" w:lineRule="auto"/>
      </w:pPr>
      <w:r>
        <w:separator/>
      </w:r>
    </w:p>
  </w:endnote>
  <w:endnote w:type="continuationSeparator" w:id="0">
    <w:p w14:paraId="309A76F6" w14:textId="77777777" w:rsidR="00185CCB" w:rsidRDefault="00185CCB" w:rsidP="00035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7B726" w14:textId="77777777" w:rsidR="00185CCB" w:rsidRDefault="00185CCB" w:rsidP="00035CA1">
      <w:pPr>
        <w:spacing w:after="0" w:line="240" w:lineRule="auto"/>
      </w:pPr>
      <w:r>
        <w:separator/>
      </w:r>
    </w:p>
  </w:footnote>
  <w:footnote w:type="continuationSeparator" w:id="0">
    <w:p w14:paraId="0FE4D9B0" w14:textId="77777777" w:rsidR="00185CCB" w:rsidRDefault="00185CCB" w:rsidP="00035C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CA1"/>
    <w:rsid w:val="00035CA1"/>
    <w:rsid w:val="00083AD4"/>
    <w:rsid w:val="00095A93"/>
    <w:rsid w:val="00185CCB"/>
    <w:rsid w:val="0028776F"/>
    <w:rsid w:val="002B17E8"/>
    <w:rsid w:val="0033462F"/>
    <w:rsid w:val="00363724"/>
    <w:rsid w:val="00594896"/>
    <w:rsid w:val="005E5D20"/>
    <w:rsid w:val="00694BA8"/>
    <w:rsid w:val="00785EAA"/>
    <w:rsid w:val="007E4D53"/>
    <w:rsid w:val="008B5C46"/>
    <w:rsid w:val="00914FFD"/>
    <w:rsid w:val="009368C6"/>
    <w:rsid w:val="009721E2"/>
    <w:rsid w:val="009D2317"/>
    <w:rsid w:val="009F1FA0"/>
    <w:rsid w:val="00A24540"/>
    <w:rsid w:val="00A744E4"/>
    <w:rsid w:val="00AA3F8F"/>
    <w:rsid w:val="00AA4CDF"/>
    <w:rsid w:val="00B234FE"/>
    <w:rsid w:val="00C256E7"/>
    <w:rsid w:val="00C8476A"/>
    <w:rsid w:val="00D85D61"/>
    <w:rsid w:val="00DD1910"/>
    <w:rsid w:val="00EA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7CD6A"/>
  <w15:chartTrackingRefBased/>
  <w15:docId w15:val="{E4FBF497-98FE-4008-AD34-FA3587182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5C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35C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35C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35C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35C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35C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35C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35C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35C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5C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35C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35C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35CA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35CA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35CA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35CA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35CA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35CA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35C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35C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35C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35C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35C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35CA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35CA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35CA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35C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35CA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35CA1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35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basedOn w:val="Numatytasispastraiposriftas"/>
    <w:uiPriority w:val="99"/>
    <w:semiHidden/>
    <w:unhideWhenUsed/>
    <w:rsid w:val="00035CA1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035CA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35C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pdr.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uojustatau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00928-484D-41BE-8F2C-70B28BCF2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4143</Words>
  <Characters>2363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Tamošiūnienė</dc:creator>
  <cp:keywords/>
  <dc:description/>
  <cp:lastModifiedBy>Vitalija Gelažienė</cp:lastModifiedBy>
  <cp:revision>6</cp:revision>
  <cp:lastPrinted>2025-09-29T13:35:00Z</cp:lastPrinted>
  <dcterms:created xsi:type="dcterms:W3CDTF">2025-11-19T08:17:00Z</dcterms:created>
  <dcterms:modified xsi:type="dcterms:W3CDTF">2025-12-08T07:36:00Z</dcterms:modified>
</cp:coreProperties>
</file>